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8C77" w14:textId="3F7C4328" w:rsidR="008C1B07" w:rsidRPr="009053C6" w:rsidRDefault="004A3770" w:rsidP="009F1694">
      <w:pPr>
        <w:pStyle w:val="Tytu"/>
        <w:rPr>
          <w:color w:val="A6A6A6" w:themeColor="background1" w:themeShade="A6"/>
        </w:rPr>
      </w:pPr>
      <w:r>
        <w:t xml:space="preserve">Tytuł </w:t>
      </w:r>
      <w:r w:rsidRPr="009053C6">
        <w:rPr>
          <w:color w:val="A6A6A6" w:themeColor="background1" w:themeShade="A6"/>
        </w:rPr>
        <w:t xml:space="preserve">[styl: Tytuł wystąpienia </w:t>
      </w:r>
      <w:r w:rsidR="00450C51">
        <w:rPr>
          <w:color w:val="A6A6A6" w:themeColor="background1" w:themeShade="A6"/>
        </w:rPr>
        <w:t>ASSChem</w:t>
      </w:r>
      <w:r w:rsidRPr="009053C6">
        <w:rPr>
          <w:color w:val="A6A6A6" w:themeColor="background1" w:themeShade="A6"/>
        </w:rPr>
        <w:t>]</w:t>
      </w:r>
    </w:p>
    <w:p w14:paraId="6B9F6F0B" w14:textId="4D163932" w:rsidR="009F1694" w:rsidRPr="004A3770" w:rsidRDefault="004A3770" w:rsidP="009F1694">
      <w:pPr>
        <w:pStyle w:val="ImiinazwiskoASSChem"/>
      </w:pPr>
      <w:r>
        <w:rPr>
          <w:u w:val="single"/>
        </w:rPr>
        <w:t>Imię Nazwisko</w:t>
      </w:r>
      <w:r w:rsidRPr="004A3770">
        <w:rPr>
          <w:vertAlign w:val="superscript"/>
        </w:rPr>
        <w:t>1</w:t>
      </w:r>
      <w:r w:rsidR="009F1694">
        <w:t xml:space="preserve">, </w:t>
      </w:r>
      <w:r>
        <w:t>Imię Nazwisko</w:t>
      </w:r>
      <w:r>
        <w:rPr>
          <w:vertAlign w:val="superscript"/>
        </w:rPr>
        <w:t>2</w:t>
      </w:r>
      <w:r w:rsidR="009F1694">
        <w:t xml:space="preserve">, </w:t>
      </w:r>
      <w:r>
        <w:t>Imię nazwisko</w:t>
      </w:r>
      <w:r>
        <w:rPr>
          <w:vertAlign w:val="superscript"/>
        </w:rPr>
        <w:t>2</w:t>
      </w:r>
      <w:r>
        <w:t xml:space="preserve"> </w:t>
      </w:r>
      <w:r w:rsidRPr="009053C6">
        <w:rPr>
          <w:color w:val="A6A6A6" w:themeColor="background1" w:themeShade="A6"/>
        </w:rPr>
        <w:t xml:space="preserve">[styl: Imię i nazwisko </w:t>
      </w:r>
      <w:r w:rsidR="00450C51">
        <w:rPr>
          <w:color w:val="A6A6A6" w:themeColor="background1" w:themeShade="A6"/>
        </w:rPr>
        <w:t>ASSChem</w:t>
      </w:r>
      <w:r w:rsidR="009053C6">
        <w:rPr>
          <w:color w:val="A6A6A6" w:themeColor="background1" w:themeShade="A6"/>
        </w:rPr>
        <w:t>; imię i nazwisko autora prezentującego — podkreślone</w:t>
      </w:r>
      <w:r w:rsidR="0066038B">
        <w:rPr>
          <w:color w:val="A6A6A6" w:themeColor="background1" w:themeShade="A6"/>
        </w:rPr>
        <w:t xml:space="preserve">; </w:t>
      </w:r>
      <w:r w:rsidR="007F1D7C">
        <w:rPr>
          <w:color w:val="A6A6A6" w:themeColor="background1" w:themeShade="A6"/>
        </w:rPr>
        <w:t>afiliacja</w:t>
      </w:r>
      <w:r w:rsidR="0066038B">
        <w:rPr>
          <w:color w:val="A6A6A6" w:themeColor="background1" w:themeShade="A6"/>
        </w:rPr>
        <w:t xml:space="preserve"> do jednostki — cyfra rzymska w indeksie górnym</w:t>
      </w:r>
      <w:r w:rsidRPr="009053C6">
        <w:rPr>
          <w:color w:val="A6A6A6" w:themeColor="background1" w:themeShade="A6"/>
        </w:rPr>
        <w:t>]</w:t>
      </w:r>
      <w:r>
        <w:t xml:space="preserve"> </w:t>
      </w:r>
    </w:p>
    <w:p w14:paraId="5E73F394" w14:textId="77777777" w:rsidR="00726B48" w:rsidRDefault="00726B48" w:rsidP="00726B48">
      <w:pPr>
        <w:pStyle w:val="AfiliacjaASSChem"/>
      </w:pPr>
      <w:r w:rsidRPr="00726B48">
        <w:rPr>
          <w:vertAlign w:val="superscript"/>
        </w:rPr>
        <w:t>1</w:t>
      </w:r>
      <w:r w:rsidR="004A3770">
        <w:t>Nazwa uczelni</w:t>
      </w:r>
      <w:r>
        <w:t xml:space="preserve">, </w:t>
      </w:r>
      <w:r w:rsidR="004A3770">
        <w:t>Jednostka [np. Wydział, Centrum, etc.]</w:t>
      </w:r>
      <w:r>
        <w:t xml:space="preserve">, </w:t>
      </w:r>
      <w:r w:rsidR="004A3770">
        <w:t>adres</w:t>
      </w:r>
      <w:r w:rsidRPr="00726B48">
        <w:t xml:space="preserve">, </w:t>
      </w:r>
      <w:r w:rsidR="004A3770">
        <w:t>kod pocztowy i miejscowość</w:t>
      </w:r>
    </w:p>
    <w:p w14:paraId="215454E7" w14:textId="77777777" w:rsidR="004A3770" w:rsidRDefault="00726B48" w:rsidP="004A3770">
      <w:pPr>
        <w:pStyle w:val="AfiliacjaASSChem"/>
      </w:pPr>
      <w:r w:rsidRPr="00726B48">
        <w:rPr>
          <w:vertAlign w:val="superscript"/>
        </w:rPr>
        <w:t>2</w:t>
      </w:r>
      <w:r w:rsidR="004A3770">
        <w:t>Nazwa uczelni, Jednostka [np. Wydział, Centrum, etc.], adres</w:t>
      </w:r>
      <w:r w:rsidR="004A3770" w:rsidRPr="00726B48">
        <w:t xml:space="preserve">, </w:t>
      </w:r>
      <w:r w:rsidR="004A3770">
        <w:t>kod pocztowy i miejscowość</w:t>
      </w:r>
    </w:p>
    <w:p w14:paraId="3B49D71E" w14:textId="0C328815" w:rsidR="004A3770" w:rsidRPr="009053C6" w:rsidRDefault="004A3770" w:rsidP="009053C6">
      <w:pPr>
        <w:pStyle w:val="AfiliacjaASSChem"/>
      </w:pPr>
      <w:r w:rsidRPr="009053C6">
        <w:rPr>
          <w:color w:val="A6A6A6" w:themeColor="background1" w:themeShade="A6"/>
        </w:rPr>
        <w:t xml:space="preserve">[styl: </w:t>
      </w:r>
      <w:r w:rsidR="007F1D7C" w:rsidRPr="009053C6">
        <w:rPr>
          <w:color w:val="A6A6A6" w:themeColor="background1" w:themeShade="A6"/>
        </w:rPr>
        <w:t>Afiliacja</w:t>
      </w:r>
      <w:r w:rsidRPr="009053C6">
        <w:rPr>
          <w:color w:val="A6A6A6" w:themeColor="background1" w:themeShade="A6"/>
        </w:rPr>
        <w:t xml:space="preserve"> </w:t>
      </w:r>
      <w:r w:rsidR="00450C51">
        <w:rPr>
          <w:color w:val="A6A6A6" w:themeColor="background1" w:themeShade="A6"/>
        </w:rPr>
        <w:t>ASSChem</w:t>
      </w:r>
      <w:r w:rsidRPr="009053C6">
        <w:rPr>
          <w:color w:val="A6A6A6" w:themeColor="background1" w:themeShade="A6"/>
        </w:rPr>
        <w:t>]</w:t>
      </w:r>
    </w:p>
    <w:p w14:paraId="1ACE7264" w14:textId="1A02C441" w:rsidR="00726B48" w:rsidRDefault="00726B48" w:rsidP="004A3770">
      <w:pPr>
        <w:pStyle w:val="MailASSChem"/>
      </w:pPr>
      <w:r>
        <w:t>dawidoffski@gmail.com</w:t>
      </w:r>
      <w:r w:rsidR="004A3770">
        <w:t xml:space="preserve"> </w:t>
      </w:r>
      <w:r w:rsidR="004A3770" w:rsidRPr="009053C6">
        <w:rPr>
          <w:color w:val="A6A6A6" w:themeColor="background1" w:themeShade="A6"/>
        </w:rPr>
        <w:t xml:space="preserve">[styl: Mail </w:t>
      </w:r>
      <w:r w:rsidR="00450C51">
        <w:rPr>
          <w:color w:val="A6A6A6" w:themeColor="background1" w:themeShade="A6"/>
        </w:rPr>
        <w:t>ASSChem</w:t>
      </w:r>
      <w:r w:rsidR="004A3770" w:rsidRPr="009053C6">
        <w:rPr>
          <w:color w:val="A6A6A6" w:themeColor="background1" w:themeShade="A6"/>
        </w:rPr>
        <w:t>]</w:t>
      </w:r>
    </w:p>
    <w:p w14:paraId="7D072DA8" w14:textId="1A67F728" w:rsidR="00726B48" w:rsidRDefault="007F1D7C" w:rsidP="00726B48">
      <w:r>
        <w:t>Chemia organiczna jest bardzo fajną dziedziną nauki — wszędzie tyle mechanizmów, strzałek i elektronów</w:t>
      </w:r>
      <w:r w:rsidR="009D27E0">
        <w:t xml:space="preserve"> [1]</w:t>
      </w:r>
      <w:r w:rsidR="00726B48" w:rsidRPr="00726B48">
        <w:t xml:space="preserve">. </w:t>
      </w:r>
      <w:r w:rsidR="004A3770" w:rsidRPr="009053C6">
        <w:rPr>
          <w:color w:val="A6A6A6" w:themeColor="background1" w:themeShade="A6"/>
        </w:rPr>
        <w:t>[Pierwszy akapit</w:t>
      </w:r>
      <w:r w:rsidR="009053C6">
        <w:rPr>
          <w:color w:val="A6A6A6" w:themeColor="background1" w:themeShade="A6"/>
        </w:rPr>
        <w:t xml:space="preserve"> </w:t>
      </w:r>
      <w:r w:rsidR="004A3770" w:rsidRPr="009053C6">
        <w:rPr>
          <w:color w:val="A6A6A6" w:themeColor="background1" w:themeShade="A6"/>
        </w:rPr>
        <w:t xml:space="preserve">— styl: </w:t>
      </w:r>
      <w:r w:rsidR="009053C6" w:rsidRPr="009053C6">
        <w:rPr>
          <w:color w:val="A6A6A6" w:themeColor="background1" w:themeShade="A6"/>
        </w:rPr>
        <w:t xml:space="preserve">1 </w:t>
      </w:r>
      <w:r w:rsidR="004A3770" w:rsidRPr="009053C6">
        <w:rPr>
          <w:color w:val="A6A6A6" w:themeColor="background1" w:themeShade="A6"/>
        </w:rPr>
        <w:t>Akapi</w:t>
      </w:r>
      <w:r w:rsidR="009053C6" w:rsidRPr="009053C6">
        <w:rPr>
          <w:color w:val="A6A6A6" w:themeColor="background1" w:themeShade="A6"/>
        </w:rPr>
        <w:t xml:space="preserve">t </w:t>
      </w:r>
      <w:r w:rsidR="00450C51">
        <w:rPr>
          <w:color w:val="A6A6A6" w:themeColor="background1" w:themeShade="A6"/>
        </w:rPr>
        <w:t>ASSChem</w:t>
      </w:r>
      <w:r w:rsidR="009053C6">
        <w:rPr>
          <w:color w:val="A6A6A6" w:themeColor="background1" w:themeShade="A6"/>
        </w:rPr>
        <w:t>; nr cytowania pozycji bibliograficznej w kwadratowym nawiasie przed kropką lub przecinkiem</w:t>
      </w:r>
      <w:r w:rsidR="009053C6" w:rsidRPr="009053C6">
        <w:rPr>
          <w:color w:val="A6A6A6" w:themeColor="background1" w:themeShade="A6"/>
        </w:rPr>
        <w:t>]</w:t>
      </w:r>
    </w:p>
    <w:p w14:paraId="176F833D" w14:textId="424A1315" w:rsidR="00726B48" w:rsidRDefault="007F1D7C" w:rsidP="00726B48">
      <w:pPr>
        <w:pStyle w:val="KolejnyAkapitASSChem"/>
      </w:pPr>
      <w:r>
        <w:t>W literaturze dotyczącej reakcji organicznych bardzo atrakcyjnie wyglądają schematy z dobrze dobranymi kolorami, przejrzystą czcionką oraz optymalną geometrią cząsteczek i grubością linii wiązań</w:t>
      </w:r>
      <w:r w:rsidR="00726B48" w:rsidRPr="00726B48">
        <w:t>.</w:t>
      </w:r>
      <w:r w:rsidR="00643B3F">
        <w:t xml:space="preserve"> </w:t>
      </w:r>
      <w:r w:rsidR="009053C6" w:rsidRPr="009053C6">
        <w:rPr>
          <w:color w:val="A6A6A6" w:themeColor="background1" w:themeShade="A6"/>
        </w:rPr>
        <w:t xml:space="preserve">[styl: Kolejny Akapit </w:t>
      </w:r>
      <w:r w:rsidR="00450C51">
        <w:rPr>
          <w:color w:val="A6A6A6" w:themeColor="background1" w:themeShade="A6"/>
        </w:rPr>
        <w:t>ASSChem</w:t>
      </w:r>
      <w:r w:rsidR="009053C6" w:rsidRPr="009053C6">
        <w:rPr>
          <w:color w:val="A6A6A6" w:themeColor="background1" w:themeShade="A6"/>
        </w:rPr>
        <w:t>]</w:t>
      </w:r>
    </w:p>
    <w:p w14:paraId="2C0A82B8" w14:textId="742C3379" w:rsidR="00643B3F" w:rsidRDefault="00203AC5" w:rsidP="00643B3F">
      <w:pPr>
        <w:jc w:val="center"/>
      </w:pPr>
      <w:r w:rsidRPr="00203AC5">
        <w:drawing>
          <wp:inline distT="0" distB="0" distL="0" distR="0" wp14:anchorId="5EBFA350" wp14:editId="23593F77">
            <wp:extent cx="3837600" cy="1198800"/>
            <wp:effectExtent l="0" t="0" r="0" b="0"/>
            <wp:docPr id="8660517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0517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7600" cy="11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5923B" w14:textId="359ADCEF" w:rsidR="00643B3F" w:rsidRDefault="00203AC5" w:rsidP="00643B3F">
      <w:pPr>
        <w:pStyle w:val="PodpisgrafikiASSChem"/>
      </w:pPr>
      <w:r>
        <w:t>Wychwyt protonu przez gąbkę protonową — 1,8-bis(dimetyloamino)naftalen w reakcji z kwasem triflowym</w:t>
      </w:r>
      <w:r w:rsidR="00643B3F" w:rsidRPr="00643B3F">
        <w:t>.</w:t>
      </w:r>
      <w:r w:rsidR="009053C6">
        <w:t xml:space="preserve"> </w:t>
      </w:r>
      <w:r w:rsidR="007F1D7C">
        <w:br/>
      </w:r>
      <w:r w:rsidR="009053C6" w:rsidRPr="0066038B">
        <w:rPr>
          <w:color w:val="A6A6A6" w:themeColor="background1" w:themeShade="A6"/>
        </w:rPr>
        <w:t xml:space="preserve">[styl: Podpis grafiki </w:t>
      </w:r>
      <w:r w:rsidR="00450C51">
        <w:rPr>
          <w:color w:val="A6A6A6" w:themeColor="background1" w:themeShade="A6"/>
        </w:rPr>
        <w:t>ASSChem</w:t>
      </w:r>
      <w:r w:rsidR="007F1D7C">
        <w:rPr>
          <w:color w:val="A6A6A6" w:themeColor="background1" w:themeShade="A6"/>
        </w:rPr>
        <w:t>; grafika o rozdzielczości min. 300 dpi w formacie PNG; schematy reakcji można wkleić bezpośrednio z ChemDraw (koniecznie z prostą czcionką, najlepiej bezszeryfową, np. Arial czy Helvetica — w innym przypadku Word automatycznie zmieni formatowanie i może zniekształcić schemat</w:t>
      </w:r>
      <w:r w:rsidR="009053C6" w:rsidRPr="0066038B">
        <w:rPr>
          <w:color w:val="A6A6A6" w:themeColor="background1" w:themeShade="A6"/>
        </w:rPr>
        <w:t>]</w:t>
      </w:r>
    </w:p>
    <w:p w14:paraId="4A079C8D" w14:textId="7E175F8B" w:rsidR="00726B48" w:rsidRDefault="00726B48" w:rsidP="00643B3F">
      <w:r w:rsidRPr="00726B48">
        <w:t>W niniejszym wystąpieniu omówion</w:t>
      </w:r>
      <w:r w:rsidR="007F1D7C">
        <w:t>e</w:t>
      </w:r>
      <w:r w:rsidRPr="00726B48">
        <w:t xml:space="preserve"> zostan</w:t>
      </w:r>
      <w:r w:rsidR="007F1D7C">
        <w:t>ą</w:t>
      </w:r>
      <w:r w:rsidRPr="00726B48">
        <w:t xml:space="preserve"> </w:t>
      </w:r>
      <w:r w:rsidR="007F1D7C">
        <w:t>reakcje tworzenia cyklicznych ketali</w:t>
      </w:r>
      <w:r w:rsidRPr="00726B48">
        <w:t xml:space="preserve"> i </w:t>
      </w:r>
      <w:r w:rsidR="007F1D7C">
        <w:t>aminali</w:t>
      </w:r>
      <w:r w:rsidRPr="00726B48">
        <w:t xml:space="preserve"> [</w:t>
      </w:r>
      <w:r w:rsidR="007F1D7C">
        <w:t xml:space="preserve">2, </w:t>
      </w:r>
      <w:r w:rsidRPr="00726B48">
        <w:t>3].</w:t>
      </w:r>
      <w:r w:rsidR="009053C6">
        <w:t xml:space="preserve"> </w:t>
      </w:r>
      <w:r w:rsidR="009053C6" w:rsidRPr="009053C6">
        <w:rPr>
          <w:color w:val="A6A6A6" w:themeColor="background1" w:themeShade="A6"/>
        </w:rPr>
        <w:t>[akapit pod obrazkiem</w:t>
      </w:r>
      <w:r w:rsidR="009053C6">
        <w:rPr>
          <w:color w:val="A6A6A6" w:themeColor="background1" w:themeShade="A6"/>
        </w:rPr>
        <w:t xml:space="preserve"> — styl: Kolejny akapit </w:t>
      </w:r>
      <w:r w:rsidR="00450C51">
        <w:rPr>
          <w:color w:val="A6A6A6" w:themeColor="background1" w:themeShade="A6"/>
        </w:rPr>
        <w:t>ASSChem</w:t>
      </w:r>
      <w:r w:rsidR="009053C6">
        <w:rPr>
          <w:color w:val="A6A6A6" w:themeColor="background1" w:themeShade="A6"/>
        </w:rPr>
        <w:t>]</w:t>
      </w:r>
    </w:p>
    <w:p w14:paraId="210DB321" w14:textId="41BCC66C" w:rsidR="00726B48" w:rsidRPr="0066038B" w:rsidRDefault="00726B48" w:rsidP="00726B48">
      <w:pPr>
        <w:pStyle w:val="BibliografiaTytuASSChem"/>
        <w:rPr>
          <w:b w:val="0"/>
          <w:bCs/>
        </w:rPr>
      </w:pPr>
      <w:r>
        <w:t>Bibliografia</w:t>
      </w:r>
      <w:r w:rsidR="0066038B">
        <w:t xml:space="preserve"> </w:t>
      </w:r>
      <w:r w:rsidR="0066038B" w:rsidRPr="0066038B">
        <w:rPr>
          <w:color w:val="A6A6A6" w:themeColor="background1" w:themeShade="A6"/>
        </w:rPr>
        <w:t xml:space="preserve">[styl nagłówka: Bibliografia Tytuł </w:t>
      </w:r>
      <w:r w:rsidR="00450C51">
        <w:rPr>
          <w:color w:val="A6A6A6" w:themeColor="background1" w:themeShade="A6"/>
        </w:rPr>
        <w:t>ASSChem</w:t>
      </w:r>
      <w:r w:rsidR="009D27E0">
        <w:rPr>
          <w:color w:val="A6A6A6" w:themeColor="background1" w:themeShade="A6"/>
        </w:rPr>
        <w:t>; najpierw wpisujemy pozycje literaturowe, a potem zaznaczamy całość i wybieramy styl — lista numerowana utworzy się automatycznie]</w:t>
      </w:r>
    </w:p>
    <w:p w14:paraId="259DADAA" w14:textId="77777777" w:rsidR="00726B48" w:rsidRDefault="007C422A" w:rsidP="0066038B">
      <w:pPr>
        <w:pStyle w:val="Akapitzlist"/>
      </w:pPr>
      <w:r w:rsidRPr="007C422A">
        <w:t xml:space="preserve">B. Kaczmarek, M. Szołyga, D. Frąckowiak, </w:t>
      </w:r>
      <w:r w:rsidRPr="0066038B">
        <w:rPr>
          <w:i/>
          <w:iCs/>
        </w:rPr>
        <w:t>ACS Sustainable Chem. Eng.</w:t>
      </w:r>
      <w:r w:rsidRPr="007C422A">
        <w:t xml:space="preserve"> </w:t>
      </w:r>
      <w:r w:rsidRPr="0066038B">
        <w:rPr>
          <w:b/>
          <w:bCs/>
        </w:rPr>
        <w:t>2021</w:t>
      </w:r>
      <w:r w:rsidRPr="007C422A">
        <w:t xml:space="preserve">, </w:t>
      </w:r>
      <w:r w:rsidRPr="0066038B">
        <w:rPr>
          <w:i/>
          <w:iCs/>
        </w:rPr>
        <w:t>9</w:t>
      </w:r>
      <w:r w:rsidRPr="007C422A">
        <w:t>, 15739–15743</w:t>
      </w:r>
      <w:r>
        <w:t>.</w:t>
      </w:r>
      <w:r w:rsidR="00643B3F">
        <w:t xml:space="preserve"> </w:t>
      </w:r>
      <w:r w:rsidR="00643B3F" w:rsidRPr="0066038B">
        <w:rPr>
          <w:color w:val="A6A6A6" w:themeColor="background1" w:themeShade="A6"/>
        </w:rPr>
        <w:t>[format dla publikacji</w:t>
      </w:r>
      <w:r w:rsidR="009053C6" w:rsidRPr="0066038B">
        <w:rPr>
          <w:color w:val="A6A6A6" w:themeColor="background1" w:themeShade="A6"/>
        </w:rPr>
        <w:t xml:space="preserve">: Imię i nazwisko, Nazwa czasopisma (skrócona, skróty można znaleźć m. in. w Wikipedii) </w:t>
      </w:r>
      <w:r w:rsidR="009053C6" w:rsidRPr="0066038B">
        <w:rPr>
          <w:b/>
          <w:bCs/>
          <w:color w:val="A6A6A6" w:themeColor="background1" w:themeShade="A6"/>
        </w:rPr>
        <w:t>rok</w:t>
      </w:r>
      <w:r w:rsidR="009053C6" w:rsidRPr="0066038B">
        <w:rPr>
          <w:color w:val="A6A6A6" w:themeColor="background1" w:themeShade="A6"/>
        </w:rPr>
        <w:t xml:space="preserve">, </w:t>
      </w:r>
      <w:r w:rsidR="009053C6" w:rsidRPr="0066038B">
        <w:rPr>
          <w:i/>
          <w:iCs/>
          <w:color w:val="A6A6A6" w:themeColor="background1" w:themeShade="A6"/>
        </w:rPr>
        <w:t>wolumin</w:t>
      </w:r>
      <w:r w:rsidR="009053C6" w:rsidRPr="0066038B">
        <w:rPr>
          <w:color w:val="A6A6A6" w:themeColor="background1" w:themeShade="A6"/>
        </w:rPr>
        <w:t>, nr str—nr strony.]</w:t>
      </w:r>
    </w:p>
    <w:p w14:paraId="2D1C20D6" w14:textId="77777777" w:rsidR="007C422A" w:rsidRDefault="00643B3F" w:rsidP="0066038B">
      <w:pPr>
        <w:pStyle w:val="Akapitzlist"/>
      </w:pPr>
      <w:r>
        <w:t xml:space="preserve">D. </w:t>
      </w:r>
      <w:r w:rsidRPr="00643B3F">
        <w:t xml:space="preserve">Diamond, </w:t>
      </w:r>
      <w:r>
        <w:t xml:space="preserve">V. </w:t>
      </w:r>
      <w:r w:rsidRPr="00643B3F">
        <w:t xml:space="preserve">Murphy, </w:t>
      </w:r>
      <w:r>
        <w:t>M.</w:t>
      </w:r>
      <w:r w:rsidRPr="00643B3F">
        <w:t xml:space="preserve"> Leclerc, </w:t>
      </w:r>
      <w:r>
        <w:t>C.</w:t>
      </w:r>
      <w:r w:rsidRPr="00643B3F">
        <w:t xml:space="preserve"> Goh</w:t>
      </w:r>
      <w:r>
        <w:t xml:space="preserve"> K.</w:t>
      </w:r>
      <w:r w:rsidRPr="00643B3F">
        <w:t xml:space="preserve"> Hall, </w:t>
      </w:r>
      <w:r>
        <w:t>A. M.</w:t>
      </w:r>
      <w:r w:rsidRPr="00643B3F">
        <w:t xml:space="preserve"> LaPointe, </w:t>
      </w:r>
      <w:r>
        <w:t>T.</w:t>
      </w:r>
      <w:r w:rsidRPr="00643B3F">
        <w:t xml:space="preserve"> Boussie, </w:t>
      </w:r>
      <w:r>
        <w:t xml:space="preserve">C. </w:t>
      </w:r>
      <w:r w:rsidRPr="00643B3F">
        <w:t xml:space="preserve">Lund, </w:t>
      </w:r>
      <w:r w:rsidR="007F1D7C">
        <w:br/>
      </w:r>
      <w:r w:rsidRPr="00643B3F">
        <w:t xml:space="preserve">US 20020002257 A1, </w:t>
      </w:r>
      <w:r w:rsidRPr="0066038B">
        <w:rPr>
          <w:b/>
          <w:bCs/>
        </w:rPr>
        <w:t>2002</w:t>
      </w:r>
      <w:r w:rsidRPr="00643B3F">
        <w:t>.</w:t>
      </w:r>
      <w:r>
        <w:t xml:space="preserve"> </w:t>
      </w:r>
      <w:r w:rsidRPr="0066038B">
        <w:rPr>
          <w:color w:val="A6A6A6" w:themeColor="background1" w:themeShade="A6"/>
        </w:rPr>
        <w:t>[format dla patentu</w:t>
      </w:r>
      <w:r w:rsidR="009053C6" w:rsidRPr="0066038B">
        <w:rPr>
          <w:color w:val="A6A6A6" w:themeColor="background1" w:themeShade="A6"/>
        </w:rPr>
        <w:t xml:space="preserve">: Imię i nazwisko, Numer patentu lub zgłoszenia patentowego, </w:t>
      </w:r>
      <w:r w:rsidR="009053C6" w:rsidRPr="0066038B">
        <w:rPr>
          <w:b/>
          <w:bCs/>
          <w:color w:val="A6A6A6" w:themeColor="background1" w:themeShade="A6"/>
        </w:rPr>
        <w:t>rok</w:t>
      </w:r>
      <w:r w:rsidR="009053C6" w:rsidRPr="0066038B">
        <w:rPr>
          <w:color w:val="A6A6A6" w:themeColor="background1" w:themeShade="A6"/>
        </w:rPr>
        <w:t>.</w:t>
      </w:r>
      <w:r w:rsidRPr="0066038B">
        <w:rPr>
          <w:color w:val="A6A6A6" w:themeColor="background1" w:themeShade="A6"/>
        </w:rPr>
        <w:t>]</w:t>
      </w:r>
    </w:p>
    <w:p w14:paraId="2B246F8F" w14:textId="77777777" w:rsidR="007C422A" w:rsidRDefault="00643B3F" w:rsidP="0066038B">
      <w:pPr>
        <w:pStyle w:val="Akapitzlist"/>
      </w:pPr>
      <w:r>
        <w:t xml:space="preserve">R. </w:t>
      </w:r>
      <w:r w:rsidRPr="00643B3F">
        <w:t xml:space="preserve">Chang, </w:t>
      </w:r>
      <w:r w:rsidRPr="0066038B">
        <w:rPr>
          <w:i/>
          <w:iCs/>
        </w:rPr>
        <w:t>General Chemistry: The Essential Concepts</w:t>
      </w:r>
      <w:r w:rsidRPr="00643B3F">
        <w:t xml:space="preserve">, 12th ed.; McGraw-Hill, </w:t>
      </w:r>
      <w:r w:rsidRPr="0066038B">
        <w:rPr>
          <w:b/>
          <w:bCs/>
        </w:rPr>
        <w:t>2016</w:t>
      </w:r>
      <w:r w:rsidRPr="00643B3F">
        <w:t>.</w:t>
      </w:r>
      <w:r>
        <w:t xml:space="preserve"> </w:t>
      </w:r>
      <w:r w:rsidRPr="0066038B">
        <w:rPr>
          <w:color w:val="A6A6A6" w:themeColor="background1" w:themeShade="A6"/>
        </w:rPr>
        <w:t>[format dla książki</w:t>
      </w:r>
      <w:r w:rsidR="009053C6" w:rsidRPr="0066038B">
        <w:rPr>
          <w:color w:val="A6A6A6" w:themeColor="background1" w:themeShade="A6"/>
        </w:rPr>
        <w:t xml:space="preserve">: Imię i nazwisko, </w:t>
      </w:r>
      <w:r w:rsidR="009053C6" w:rsidRPr="0066038B">
        <w:rPr>
          <w:i/>
          <w:iCs/>
          <w:color w:val="A6A6A6" w:themeColor="background1" w:themeShade="A6"/>
        </w:rPr>
        <w:t>Tytuł</w:t>
      </w:r>
      <w:r w:rsidR="009053C6" w:rsidRPr="0066038B">
        <w:rPr>
          <w:color w:val="A6A6A6" w:themeColor="background1" w:themeShade="A6"/>
        </w:rPr>
        <w:t xml:space="preserve">, Numer wydania; Wydawnictwo, </w:t>
      </w:r>
      <w:r w:rsidR="009053C6" w:rsidRPr="0066038B">
        <w:rPr>
          <w:b/>
          <w:bCs/>
          <w:color w:val="A6A6A6" w:themeColor="background1" w:themeShade="A6"/>
        </w:rPr>
        <w:t>rok</w:t>
      </w:r>
      <w:r w:rsidR="009053C6" w:rsidRPr="0066038B">
        <w:rPr>
          <w:color w:val="A6A6A6" w:themeColor="background1" w:themeShade="A6"/>
        </w:rPr>
        <w:t>.</w:t>
      </w:r>
      <w:r w:rsidR="0066038B">
        <w:rPr>
          <w:color w:val="A6A6A6" w:themeColor="background1" w:themeShade="A6"/>
        </w:rPr>
        <w:t>]</w:t>
      </w:r>
    </w:p>
    <w:p w14:paraId="2FD8952C" w14:textId="77777777" w:rsidR="007F1D7C" w:rsidRDefault="00376EA1" w:rsidP="00376EA1">
      <w:pPr>
        <w:pStyle w:val="FinansowanieASSChem"/>
      </w:pPr>
      <w:r>
        <w:t>Badania</w:t>
      </w:r>
      <w:r w:rsidR="0066038B" w:rsidRPr="0066038B">
        <w:t xml:space="preserve"> sfinansowan</w:t>
      </w:r>
      <w:r>
        <w:t>e</w:t>
      </w:r>
      <w:r w:rsidR="0066038B" w:rsidRPr="0066038B">
        <w:t xml:space="preserve"> ze środków Narodowego Centrum Nauki</w:t>
      </w:r>
      <w:r>
        <w:t>, Projekt SONATA 13,</w:t>
      </w:r>
      <w:r w:rsidR="0066038B" w:rsidRPr="0066038B">
        <w:t xml:space="preserve"> </w:t>
      </w:r>
      <w:r>
        <w:br/>
      </w:r>
      <w:r w:rsidR="0066038B" w:rsidRPr="0066038B">
        <w:t>UMO-2017/26/D/ST5/00192.</w:t>
      </w:r>
      <w:r>
        <w:t xml:space="preserve"> </w:t>
      </w:r>
    </w:p>
    <w:p w14:paraId="22DF72C2" w14:textId="45459CB0" w:rsidR="00726B48" w:rsidRDefault="00376EA1" w:rsidP="00376EA1">
      <w:pPr>
        <w:pStyle w:val="FinansowanieASSChem"/>
        <w:rPr>
          <w:i w:val="0"/>
          <w:iCs/>
          <w:color w:val="A6A6A6" w:themeColor="background1" w:themeShade="A6"/>
        </w:rPr>
      </w:pPr>
      <w:r w:rsidRPr="00376EA1">
        <w:rPr>
          <w:color w:val="A6A6A6" w:themeColor="background1" w:themeShade="A6"/>
        </w:rPr>
        <w:t xml:space="preserve">[jeżeli badania finansowane z są grantu, wpisujemy tutaj informację; styl — Finansowanie </w:t>
      </w:r>
      <w:r w:rsidR="00450C51">
        <w:rPr>
          <w:color w:val="A6A6A6" w:themeColor="background1" w:themeShade="A6"/>
        </w:rPr>
        <w:t>ASSChem</w:t>
      </w:r>
      <w:r>
        <w:rPr>
          <w:color w:val="A6A6A6" w:themeColor="background1" w:themeShade="A6"/>
        </w:rPr>
        <w:t>; format: nazwa instytucji finansującej, nazwa projektu, nr projektu]</w:t>
      </w:r>
    </w:p>
    <w:p w14:paraId="714231AC" w14:textId="77777777" w:rsidR="00FF2614" w:rsidRDefault="009D27E0" w:rsidP="00376EA1">
      <w:pPr>
        <w:pStyle w:val="FinansowanieASSChem"/>
        <w:rPr>
          <w:b/>
          <w:bCs w:val="0"/>
          <w:i w:val="0"/>
          <w:iCs/>
          <w:color w:val="A6A6A6" w:themeColor="background1" w:themeShade="A6"/>
          <w:sz w:val="21"/>
          <w:szCs w:val="22"/>
        </w:rPr>
      </w:pPr>
      <w:r w:rsidRPr="007F1D7C">
        <w:rPr>
          <w:b/>
          <w:bCs w:val="0"/>
          <w:i w:val="0"/>
          <w:iCs/>
          <w:color w:val="A6A6A6" w:themeColor="background1" w:themeShade="A6"/>
          <w:sz w:val="21"/>
          <w:szCs w:val="22"/>
        </w:rPr>
        <w:t>W ukończonym abstrakcie należy usunąć wszystkie wskazówki (kolor szary)!</w:t>
      </w:r>
    </w:p>
    <w:p w14:paraId="13789257" w14:textId="77777777" w:rsidR="00145F06" w:rsidRPr="00FF2614" w:rsidRDefault="00145F06" w:rsidP="00376EA1">
      <w:pPr>
        <w:pStyle w:val="FinansowanieASSChem"/>
        <w:rPr>
          <w:b/>
          <w:bCs w:val="0"/>
          <w:i w:val="0"/>
          <w:iCs/>
          <w:color w:val="A6A6A6" w:themeColor="background1" w:themeShade="A6"/>
          <w:sz w:val="21"/>
          <w:szCs w:val="22"/>
        </w:rPr>
      </w:pPr>
      <w:r>
        <w:rPr>
          <w:b/>
          <w:bCs w:val="0"/>
          <w:i w:val="0"/>
          <w:iCs/>
          <w:color w:val="A6A6A6" w:themeColor="background1" w:themeShade="A6"/>
          <w:sz w:val="21"/>
          <w:szCs w:val="22"/>
        </w:rPr>
        <w:t>Zawartość abstraktu musi być zawarta na jednej stronie!</w:t>
      </w:r>
    </w:p>
    <w:sectPr w:rsidR="00145F06" w:rsidRPr="00FF2614" w:rsidSect="00187756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97D73"/>
    <w:multiLevelType w:val="hybridMultilevel"/>
    <w:tmpl w:val="3DAA0282"/>
    <w:lvl w:ilvl="0" w:tplc="A3E63060">
      <w:start w:val="1"/>
      <w:numFmt w:val="decimal"/>
      <w:pStyle w:val="Akapitzlist"/>
      <w:lvlText w:val="[%1]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F4A6E7F"/>
    <w:multiLevelType w:val="hybridMultilevel"/>
    <w:tmpl w:val="BBCE3DCE"/>
    <w:lvl w:ilvl="0" w:tplc="538CA5B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F266E"/>
    <w:multiLevelType w:val="multilevel"/>
    <w:tmpl w:val="BBCE3DCE"/>
    <w:styleLink w:val="Biecalista1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337987">
    <w:abstractNumId w:val="1"/>
  </w:num>
  <w:num w:numId="2" w16cid:durableId="905187472">
    <w:abstractNumId w:val="0"/>
  </w:num>
  <w:num w:numId="3" w16cid:durableId="2004356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7B"/>
    <w:rsid w:val="00014813"/>
    <w:rsid w:val="00145F06"/>
    <w:rsid w:val="00187756"/>
    <w:rsid w:val="00203AC5"/>
    <w:rsid w:val="002C5D64"/>
    <w:rsid w:val="00376EA1"/>
    <w:rsid w:val="00450C51"/>
    <w:rsid w:val="00476D70"/>
    <w:rsid w:val="004A3770"/>
    <w:rsid w:val="005847B2"/>
    <w:rsid w:val="00643B3F"/>
    <w:rsid w:val="0066038B"/>
    <w:rsid w:val="00726B48"/>
    <w:rsid w:val="007C422A"/>
    <w:rsid w:val="007F1D7C"/>
    <w:rsid w:val="00851783"/>
    <w:rsid w:val="008C1B07"/>
    <w:rsid w:val="009053C6"/>
    <w:rsid w:val="009D27E0"/>
    <w:rsid w:val="009E617A"/>
    <w:rsid w:val="009F1694"/>
    <w:rsid w:val="00A57EAD"/>
    <w:rsid w:val="00B03726"/>
    <w:rsid w:val="00C04F7B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3490"/>
  <w15:chartTrackingRefBased/>
  <w15:docId w15:val="{7621DC01-3278-9F4F-B999-E901C97D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1 Akapit ASSChem"/>
    <w:qFormat/>
    <w:rsid w:val="00450C51"/>
    <w:pPr>
      <w:spacing w:before="120" w:after="120" w:line="276" w:lineRule="auto"/>
      <w:jc w:val="both"/>
    </w:pPr>
    <w:rPr>
      <w:rFonts w:ascii="Aptos" w:hAnsi="Aptos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Tytuł wystąpienia ASSChem"/>
    <w:basedOn w:val="Normalny"/>
    <w:next w:val="Normalny"/>
    <w:link w:val="TytuZnak"/>
    <w:uiPriority w:val="10"/>
    <w:qFormat/>
    <w:rsid w:val="00450C51"/>
    <w:pPr>
      <w:spacing w:after="24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aliases w:val="Tytuł wystąpienia ASSChem Znak"/>
    <w:basedOn w:val="Domylnaczcionkaakapitu"/>
    <w:link w:val="Tytu"/>
    <w:uiPriority w:val="10"/>
    <w:rsid w:val="00450C51"/>
    <w:rPr>
      <w:rFonts w:ascii="Aptos" w:eastAsiaTheme="majorEastAsia" w:hAnsi="Aptos" w:cstheme="majorBidi"/>
      <w:b/>
      <w:spacing w:val="-10"/>
      <w:kern w:val="28"/>
      <w:sz w:val="28"/>
      <w:szCs w:val="56"/>
    </w:rPr>
  </w:style>
  <w:style w:type="paragraph" w:customStyle="1" w:styleId="ImiinazwiskoASSChem">
    <w:name w:val="Imię i nazwisko ASSChem"/>
    <w:basedOn w:val="Normalny"/>
    <w:qFormat/>
    <w:rsid w:val="00450C51"/>
    <w:pPr>
      <w:spacing w:before="0"/>
      <w:jc w:val="center"/>
    </w:pPr>
  </w:style>
  <w:style w:type="paragraph" w:customStyle="1" w:styleId="AfiliacjaASSChem">
    <w:name w:val="Afiliacja ASSChem"/>
    <w:basedOn w:val="ImiinazwiskoASSChem"/>
    <w:qFormat/>
    <w:rsid w:val="00A57EAD"/>
    <w:pPr>
      <w:spacing w:after="0"/>
      <w:contextualSpacing/>
    </w:pPr>
    <w:rPr>
      <w:sz w:val="20"/>
      <w:szCs w:val="20"/>
    </w:rPr>
  </w:style>
  <w:style w:type="paragraph" w:customStyle="1" w:styleId="MailASSChem">
    <w:name w:val="Mail ASSChem"/>
    <w:basedOn w:val="AfiliacjaASSChem"/>
    <w:qFormat/>
    <w:rsid w:val="00A57EAD"/>
    <w:pPr>
      <w:spacing w:before="240" w:after="240"/>
    </w:pPr>
    <w:rPr>
      <w:i/>
    </w:rPr>
  </w:style>
  <w:style w:type="character" w:styleId="Hipercze">
    <w:name w:val="Hyperlink"/>
    <w:basedOn w:val="Domylnaczcionkaakapitu"/>
    <w:uiPriority w:val="99"/>
    <w:unhideWhenUsed/>
    <w:rsid w:val="00726B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6B48"/>
    <w:rPr>
      <w:color w:val="605E5C"/>
      <w:shd w:val="clear" w:color="auto" w:fill="E1DFDD"/>
    </w:rPr>
  </w:style>
  <w:style w:type="paragraph" w:customStyle="1" w:styleId="KolejnyAkapitASSChem">
    <w:name w:val="Kolejny Akapit ASSChem"/>
    <w:basedOn w:val="Normalny"/>
    <w:qFormat/>
    <w:rsid w:val="00726B48"/>
    <w:pPr>
      <w:ind w:firstLine="567"/>
    </w:pPr>
  </w:style>
  <w:style w:type="paragraph" w:customStyle="1" w:styleId="BibliografiaTytuASSChem">
    <w:name w:val="Bibliografia Tytuł ASSChem"/>
    <w:basedOn w:val="KolejnyAkapitASSChem"/>
    <w:qFormat/>
    <w:rsid w:val="00726B48"/>
    <w:pPr>
      <w:spacing w:before="240" w:after="0"/>
      <w:ind w:firstLine="0"/>
      <w:jc w:val="left"/>
    </w:pPr>
    <w:rPr>
      <w:b/>
    </w:rPr>
  </w:style>
  <w:style w:type="paragraph" w:styleId="Akapitzlist">
    <w:name w:val="List Paragraph"/>
    <w:aliases w:val="Bibliografia ASSChem"/>
    <w:basedOn w:val="Normalny"/>
    <w:uiPriority w:val="34"/>
    <w:qFormat/>
    <w:rsid w:val="0066038B"/>
    <w:pPr>
      <w:numPr>
        <w:numId w:val="2"/>
      </w:numPr>
      <w:contextualSpacing/>
    </w:pPr>
  </w:style>
  <w:style w:type="paragraph" w:customStyle="1" w:styleId="PodpisgrafikiASSChem">
    <w:name w:val="Podpis grafiki ASSChem"/>
    <w:basedOn w:val="Normalny"/>
    <w:qFormat/>
    <w:rsid w:val="009D27E0"/>
    <w:pPr>
      <w:jc w:val="center"/>
    </w:pPr>
    <w:rPr>
      <w:i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3B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3B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3B3F"/>
    <w:rPr>
      <w:rFonts w:ascii="Helvetica" w:hAnsi="Helvetic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3B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3B3F"/>
    <w:rPr>
      <w:rFonts w:ascii="Helvetica" w:hAnsi="Helvetica"/>
      <w:b/>
      <w:bCs/>
      <w:sz w:val="20"/>
      <w:szCs w:val="20"/>
    </w:rPr>
  </w:style>
  <w:style w:type="paragraph" w:customStyle="1" w:styleId="FinansowanieASSChem">
    <w:name w:val="Finansowanie ASSChem"/>
    <w:basedOn w:val="Normalny"/>
    <w:qFormat/>
    <w:rsid w:val="009D27E0"/>
    <w:pPr>
      <w:jc w:val="center"/>
    </w:pPr>
    <w:rPr>
      <w:bCs/>
      <w:i/>
      <w:sz w:val="18"/>
      <w:szCs w:val="20"/>
    </w:rPr>
  </w:style>
  <w:style w:type="numbering" w:customStyle="1" w:styleId="Biecalista1">
    <w:name w:val="Bieżąca lista1"/>
    <w:uiPriority w:val="99"/>
    <w:rsid w:val="0066038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hratz/Desktop/Dokumenty/Szablon%20Abstraktu%20Jezior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Abstraktu Jeziory.dotx</Template>
  <TotalTime>10</TotalTime>
  <Pages>1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Dawid Frąckowiak</cp:lastModifiedBy>
  <cp:revision>3</cp:revision>
  <dcterms:created xsi:type="dcterms:W3CDTF">2025-09-14T23:31:00Z</dcterms:created>
  <dcterms:modified xsi:type="dcterms:W3CDTF">2025-09-14T23:43:00Z</dcterms:modified>
</cp:coreProperties>
</file>